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BE7" w:rsidRPr="004E4BE7" w:rsidRDefault="004E4BE7" w:rsidP="004E4BE7">
      <w:pPr>
        <w:rPr>
          <w:b/>
          <w:sz w:val="24"/>
          <w:szCs w:val="24"/>
        </w:rPr>
      </w:pPr>
      <w:r w:rsidRPr="004E4BE7">
        <w:rPr>
          <w:b/>
          <w:sz w:val="24"/>
          <w:szCs w:val="24"/>
        </w:rPr>
        <w:t xml:space="preserve">Note: </w:t>
      </w:r>
      <w:r w:rsidRPr="004E4BE7">
        <w:rPr>
          <w:sz w:val="24"/>
          <w:szCs w:val="24"/>
        </w:rPr>
        <w:t xml:space="preserve">For the Website </w:t>
      </w:r>
      <w:r w:rsidRPr="004E4BE7">
        <w:rPr>
          <w:sz w:val="24"/>
          <w:szCs w:val="24"/>
        </w:rPr>
        <w:t>Please use it</w:t>
      </w:r>
      <w:r w:rsidRPr="004E4BE7">
        <w:rPr>
          <w:sz w:val="24"/>
          <w:szCs w:val="24"/>
        </w:rPr>
        <w:t xml:space="preserve"> in the same format that is used for the other BBA Programs curriculum</w:t>
      </w:r>
      <w:r w:rsidRPr="004E4BE7">
        <w:rPr>
          <w:b/>
          <w:sz w:val="24"/>
          <w:szCs w:val="24"/>
        </w:rPr>
        <w:t xml:space="preserve"> </w:t>
      </w:r>
    </w:p>
    <w:p w:rsidR="004E4BE7" w:rsidRDefault="004E4BE7" w:rsidP="004E4BE7"/>
    <w:tbl>
      <w:tblPr>
        <w:tblW w:w="891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4733"/>
      </w:tblGrid>
      <w:tr w:rsidR="004E4BE7" w:rsidTr="004E4BE7">
        <w:trPr>
          <w:trHeight w:val="3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  <w:lang w:eastAsia="en-IN"/>
              </w:rPr>
              <w:t>SEMESTERS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jc w:val="center"/>
              <w:rPr>
                <w:b/>
                <w:bCs/>
                <w:color w:val="FFFFFF"/>
                <w:lang w:eastAsia="en-IN"/>
              </w:rPr>
            </w:pPr>
            <w:r>
              <w:rPr>
                <w:b/>
                <w:bCs/>
                <w:color w:val="FFFFFF"/>
                <w:lang w:eastAsia="en-IN"/>
              </w:rPr>
              <w:t>BA ECON FIN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Microeconomics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Financial Accounting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Introduction to Statistics</w:t>
            </w:r>
          </w:p>
        </w:tc>
        <w:bookmarkStart w:id="0" w:name="_GoBack"/>
        <w:bookmarkEnd w:id="0"/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SEM 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Principles of Marketing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Business Communication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Principles of Management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Problem Solving Using Evidence and Critical Thinking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Entrepreneurship Lab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Macroeconomics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Spreadsheet Modeling for Decision Making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SEM 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Corporate Finance 1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Basics of Computers and Computing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Ethics, CSR and Sustainable Business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Database Management Systems with SQL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Basic Econometrics with R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Managerial Economics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SEM 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Financial Markets and FinTech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Management Information Systems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Digital Marketing &amp; Social Media Engagement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Corporate Finance 2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Programming with Python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Principles of Ecommerce &amp; Marketplaces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Investments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SEM 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Management Consulting Methods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Banking and Financial Services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Management Accounting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Time Series Econometrics and Forecasting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Mergers Acquisitions and Corp Restructuring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Industrial Economics and Labor Market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SEM 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Game Theory and Business Applications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Computational Finance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Institutional Economics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lastRenderedPageBreak/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Development Economics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Financial Risk Management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Capstone Course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SEM 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Global Business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Environmental Economics and Sustainable Finance</w:t>
            </w:r>
          </w:p>
        </w:tc>
      </w:tr>
      <w:tr w:rsidR="004E4BE7" w:rsidTr="004E4BE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BE7" w:rsidRDefault="004E4BE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Behavioral Economics &amp; Finance</w:t>
            </w:r>
          </w:p>
        </w:tc>
      </w:tr>
    </w:tbl>
    <w:p w:rsidR="004E4BE7" w:rsidRDefault="004E4BE7" w:rsidP="004E4BE7"/>
    <w:p w:rsidR="00F83A51" w:rsidRDefault="00F83A51"/>
    <w:sectPr w:rsidR="00F83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E7"/>
    <w:rsid w:val="004E4BE7"/>
    <w:rsid w:val="00F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4485"/>
  <w15:chartTrackingRefBased/>
  <w15:docId w15:val="{FF77FAD0-568F-498D-BC35-5DD4166F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Sankhala</dc:creator>
  <cp:keywords/>
  <dc:description/>
  <cp:lastModifiedBy>Priyanka Sankhala</cp:lastModifiedBy>
  <cp:revision>1</cp:revision>
  <dcterms:created xsi:type="dcterms:W3CDTF">2023-06-01T11:18:00Z</dcterms:created>
  <dcterms:modified xsi:type="dcterms:W3CDTF">2023-06-01T11:21:00Z</dcterms:modified>
</cp:coreProperties>
</file>